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52" w:right="2803" w:hanging="1871"/>
        <w:spacing w:before="75" w:line="196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海城市生活垃圾转运站建设项目（EPC)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项目编号：202321030010563920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98"/>
              <w:spacing w:before="116" w:line="220" w:lineRule="auto"/>
              <w:rPr/>
            </w:pPr>
            <w:r>
              <w:rPr>
                <w:spacing w:val="-1"/>
              </w:rPr>
              <w:t>海城市生活垃圾转运站建设项目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76" w:line="182" w:lineRule="auto"/>
              <w:rPr/>
            </w:pPr>
            <w:r>
              <w:rPr>
                <w:spacing w:val="-1"/>
              </w:rPr>
              <w:t>202321030010563920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183"/>
              <w:spacing w:before="113" w:line="220" w:lineRule="auto"/>
              <w:rPr/>
            </w:pPr>
            <w:r>
              <w:rPr>
                <w:spacing w:val="-1"/>
              </w:rPr>
              <w:t>海城市生活垃圾转运站建设项目（EPC)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78" w:line="182" w:lineRule="auto"/>
              <w:rPr/>
            </w:pPr>
            <w:r>
              <w:rPr>
                <w:spacing w:val="-1"/>
              </w:rPr>
              <w:t>202321030010563920001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5"/>
              <w:spacing w:before="116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1558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9"/>
              <w:spacing w:before="68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69" w:line="217" w:lineRule="auto"/>
              <w:rPr/>
            </w:pPr>
            <w:r>
              <w:rPr>
                <w:spacing w:val="-1"/>
              </w:rPr>
              <w:t>广西两湾建设有限公司,联合体</w:t>
            </w:r>
          </w:p>
          <w:p>
            <w:pPr>
              <w:pStyle w:val="TableText"/>
              <w:ind w:left="67"/>
              <w:spacing w:before="65" w:line="219" w:lineRule="auto"/>
              <w:rPr/>
            </w:pPr>
            <w:r>
              <w:rPr>
                <w:spacing w:val="-1"/>
              </w:rPr>
              <w:t>单位(辽宁省市政工程设计研究</w:t>
            </w:r>
          </w:p>
          <w:p>
            <w:pPr>
              <w:pStyle w:val="TableText"/>
              <w:ind w:left="710"/>
              <w:spacing w:before="62" w:line="220" w:lineRule="auto"/>
              <w:rPr/>
            </w:pPr>
            <w:r>
              <w:rPr>
                <w:spacing w:val="-3"/>
              </w:rPr>
              <w:t>院有限责任公司)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68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11"/>
              <w:spacing w:before="52" w:line="220" w:lineRule="auto"/>
              <w:rPr/>
            </w:pPr>
            <w:r>
              <w:rPr>
                <w:spacing w:val="-3"/>
              </w:rPr>
              <w:t>[建筑工程一级]并且[市政公用工程</w:t>
            </w:r>
          </w:p>
          <w:p>
            <w:pPr>
              <w:pStyle w:val="TableText"/>
              <w:ind w:left="28"/>
              <w:spacing w:before="61" w:line="217" w:lineRule="auto"/>
              <w:rPr/>
            </w:pPr>
            <w:r>
              <w:rPr>
                <w:spacing w:val="-1"/>
              </w:rPr>
              <w:t>二级(施工总承包)],联合体资质:[建</w:t>
            </w:r>
          </w:p>
          <w:p>
            <w:pPr>
              <w:pStyle w:val="TableText"/>
              <w:ind w:left="79"/>
              <w:spacing w:before="64" w:line="221" w:lineRule="auto"/>
              <w:rPr/>
            </w:pPr>
            <w:r>
              <w:rPr>
                <w:spacing w:val="-1"/>
              </w:rPr>
              <w:t>筑行业（建筑工程）甲级(设计专业</w:t>
            </w:r>
          </w:p>
          <w:p>
            <w:pPr>
              <w:pStyle w:val="TableText"/>
              <w:ind w:left="86"/>
              <w:spacing w:before="61" w:line="220" w:lineRule="auto"/>
              <w:rPr/>
            </w:pPr>
            <w:r>
              <w:rPr>
                <w:spacing w:val="-2"/>
              </w:rPr>
              <w:t>资质)]并且[市政行业（环境卫生工</w:t>
            </w:r>
          </w:p>
          <w:p>
            <w:pPr>
              <w:pStyle w:val="TableText"/>
              <w:ind w:left="496"/>
              <w:spacing w:before="62" w:line="217" w:lineRule="auto"/>
              <w:rPr/>
            </w:pPr>
            <w:r>
              <w:rPr>
                <w:spacing w:val="-1"/>
              </w:rPr>
              <w:t>程）甲级(设计专业资质)]</w:t>
            </w:r>
          </w:p>
        </w:tc>
      </w:tr>
      <w:tr>
        <w:trPr>
          <w:trHeight w:val="1247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 w:right="408" w:firstLine="102"/>
              <w:spacing w:before="68" w:line="261" w:lineRule="auto"/>
              <w:rPr/>
            </w:pPr>
            <w:r>
              <w:rPr>
                <w:b/>
                <w:bCs/>
                <w:spacing w:val="-6"/>
              </w:rPr>
              <w:t>项目经理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8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0"/>
              <w:spacing w:before="68" w:line="221" w:lineRule="auto"/>
              <w:rPr/>
            </w:pPr>
            <w:r>
              <w:rPr>
                <w:spacing w:val="-3"/>
              </w:rPr>
              <w:t>王波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 w:right="142"/>
              <w:spacing w:before="211" w:line="265" w:lineRule="auto"/>
              <w:jc w:val="both"/>
              <w:rPr/>
            </w:pPr>
            <w:r>
              <w:rPr>
                <w:b/>
                <w:bCs/>
                <w:spacing w:val="-5"/>
              </w:rPr>
              <w:t>项目经理（负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5"/>
              </w:rPr>
              <w:t>责人）资格证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54" w:line="220" w:lineRule="auto"/>
              <w:rPr/>
            </w:pPr>
            <w:r>
              <w:rPr>
                <w:spacing w:val="-7"/>
              </w:rPr>
              <w:t>[一级注册建造师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·建筑工程](桂143</w:t>
            </w:r>
          </w:p>
          <w:p>
            <w:pPr>
              <w:pStyle w:val="TableText"/>
              <w:ind w:left="80"/>
              <w:spacing w:before="61" w:line="217" w:lineRule="auto"/>
              <w:rPr/>
            </w:pPr>
            <w:r>
              <w:rPr>
                <w:spacing w:val="-1"/>
              </w:rPr>
              <w:t>2017201873551),联合体项目负责人</w:t>
            </w:r>
          </w:p>
          <w:p>
            <w:pPr>
              <w:pStyle w:val="TableText"/>
              <w:ind w:left="34"/>
              <w:spacing w:before="65" w:line="220" w:lineRule="auto"/>
              <w:rPr/>
            </w:pPr>
            <w:r>
              <w:rPr>
                <w:spacing w:val="-6"/>
              </w:rPr>
              <w:t>资格:[注册公用设备工程师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·给水排</w:t>
            </w:r>
          </w:p>
          <w:p>
            <w:pPr>
              <w:pStyle w:val="TableText"/>
              <w:ind w:left="867"/>
              <w:spacing w:before="61" w:line="217" w:lineRule="auto"/>
              <w:rPr/>
            </w:pPr>
            <w:r>
              <w:rPr>
                <w:spacing w:val="-1"/>
              </w:rPr>
              <w:t>水](CS202100500)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9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285"/>
              <w:spacing w:before="119" w:line="221" w:lineRule="auto"/>
              <w:rPr/>
            </w:pPr>
            <w:r>
              <w:rPr>
                <w:spacing w:val="-1"/>
              </w:rPr>
              <w:t>42534600.00元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21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719"/>
              <w:spacing w:before="120" w:line="217" w:lineRule="auto"/>
              <w:rPr/>
            </w:pPr>
            <w:r>
              <w:rPr>
                <w:spacing w:val="-1"/>
              </w:rPr>
              <w:t>辽宁省招标投标监管网,辽宁省建设工程信息网,海城市公共资源交易网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1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121" w:line="220" w:lineRule="auto"/>
              <w:rPr/>
            </w:pPr>
            <w:r>
              <w:rPr>
                <w:spacing w:val="-1"/>
              </w:rPr>
              <w:t>海城市住房和城乡建设发展中心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121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36"/>
              <w:spacing w:before="121" w:line="220" w:lineRule="auto"/>
              <w:rPr/>
            </w:pPr>
            <w:r>
              <w:rPr>
                <w:spacing w:val="-1"/>
              </w:rPr>
              <w:t>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83"/>
              <w:spacing w:before="121" w:line="221" w:lineRule="auto"/>
              <w:rPr/>
            </w:pPr>
            <w:r>
              <w:rPr>
                <w:spacing w:val="-4"/>
              </w:rPr>
              <w:t>张俊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rPr>
                <w:spacing w:val="-1"/>
              </w:rPr>
              <w:t>0412-3298277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20" w:lineRule="auto"/>
              <w:rPr/>
            </w:pPr>
            <w:r>
              <w:rPr>
                <w:spacing w:val="-1"/>
              </w:rPr>
              <w:t>海城市住房和城乡建设局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917"/>
              <w:spacing w:before="186" w:line="181" w:lineRule="auto"/>
              <w:rPr/>
            </w:pPr>
            <w:r>
              <w:rPr>
                <w:spacing w:val="-1"/>
              </w:rPr>
              <w:t>49973775@qq.com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707"/>
              <w:spacing w:before="121" w:line="220" w:lineRule="auto"/>
              <w:rPr/>
            </w:pPr>
            <w:r>
              <w:rPr>
                <w:spacing w:val="-1"/>
              </w:rPr>
              <w:t>鞍山市海城市卫士南路19号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5"/>
              <w:spacing w:before="121" w:line="220" w:lineRule="auto"/>
              <w:rPr/>
            </w:pPr>
            <w:r>
              <w:rPr>
                <w:spacing w:val="-3"/>
              </w:rPr>
              <w:t>李启龙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rPr>
                <w:spacing w:val="-1"/>
              </w:rPr>
              <w:t>0412-3280507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231"/>
              <w:spacing w:before="121" w:line="220" w:lineRule="auto"/>
              <w:rPr/>
            </w:pPr>
            <w:r>
              <w:rPr>
                <w:spacing w:val="-2"/>
              </w:rPr>
              <w:t>辽宁伟渡项目管理有限公司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lnwddlgs@163.com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559"/>
              <w:spacing w:before="121" w:line="220" w:lineRule="auto"/>
              <w:rPr/>
            </w:pPr>
            <w:r>
              <w:rPr>
                <w:spacing w:val="-1"/>
              </w:rPr>
              <w:t>辽宁省鞍山市海城市响堂管理区箭楼回迁楼61、62号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5"/>
              <w:spacing w:before="122" w:line="219" w:lineRule="auto"/>
              <w:rPr/>
            </w:pPr>
            <w:r>
              <w:rPr>
                <w:spacing w:val="-3"/>
              </w:rPr>
              <w:t>李佳聪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rPr>
                <w:spacing w:val="-1"/>
              </w:rPr>
              <w:t>0412-3161688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3445588</wp:posOffset>
            </wp:positionH>
            <wp:positionV relativeFrom="paragraph">
              <wp:posOffset>-181161</wp:posOffset>
            </wp:positionV>
            <wp:extent cx="1530954" cy="153095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954" cy="153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5141264</wp:posOffset>
            </wp:positionH>
            <wp:positionV relativeFrom="paragraph">
              <wp:posOffset>-82958</wp:posOffset>
            </wp:positionV>
            <wp:extent cx="1163726" cy="51971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3726" cy="519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65" w:right="751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2024-09-09T09:12:14Z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2024-09-09T12:53:44</vt:filetime>
  </property>
</Properties>
</file>