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274" w:right="3353" w:hanging="1200"/>
        <w:spacing w:before="74" w:line="196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6348094</wp:posOffset>
            </wp:positionH>
            <wp:positionV relativeFrom="page">
              <wp:posOffset>803909</wp:posOffset>
            </wp:positionV>
            <wp:extent cx="704850" cy="7048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1"/>
        </w:rPr>
        <w:t>海城市供暖设施改扩建工程</w:t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1"/>
        </w:rPr>
        <w:t>招标公告</w:t>
      </w:r>
    </w:p>
    <w:p>
      <w:pPr>
        <w:ind w:left="3199"/>
        <w:spacing w:before="7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项目编号：202421030090109934</w:t>
      </w: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92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05"/>
        <w:gridCol w:w="3539"/>
        <w:gridCol w:w="1699"/>
        <w:gridCol w:w="2979"/>
      </w:tblGrid>
      <w:tr>
        <w:trPr>
          <w:trHeight w:val="628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437"/>
              <w:spacing w:before="208" w:line="221" w:lineRule="auto"/>
              <w:rPr/>
            </w:pPr>
            <w:r>
              <w:rPr>
                <w:b/>
                <w:bCs/>
                <w:spacing w:val="-5"/>
              </w:rPr>
              <w:t>项目地址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1091" w:right="86" w:hanging="996"/>
              <w:spacing w:before="53" w:line="248" w:lineRule="auto"/>
              <w:rPr/>
            </w:pPr>
            <w:r>
              <w:rPr>
                <w:spacing w:val="-1"/>
              </w:rPr>
              <w:t>辽宁省鞍山市海城市海州管理区新东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路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85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号甲-S16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540"/>
              <w:spacing w:before="208" w:line="221" w:lineRule="auto"/>
              <w:rPr/>
            </w:pPr>
            <w:r>
              <w:rPr>
                <w:b/>
                <w:bCs/>
                <w:spacing w:val="-5"/>
              </w:rPr>
              <w:t>招标人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337"/>
              <w:spacing w:before="209" w:line="219" w:lineRule="auto"/>
              <w:rPr/>
            </w:pPr>
            <w:r>
              <w:rPr>
                <w:spacing w:val="-1"/>
              </w:rPr>
              <w:t>海城市恒烨供暖有限公司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437"/>
              <w:spacing w:before="112" w:line="221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510"/>
              <w:spacing w:before="113" w:line="219" w:lineRule="auto"/>
              <w:rPr/>
            </w:pPr>
            <w:r>
              <w:rPr>
                <w:spacing w:val="-1"/>
              </w:rPr>
              <w:t>海城市供暖设施改扩建项目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438"/>
              <w:spacing w:before="112" w:line="220" w:lineRule="auto"/>
              <w:rPr/>
            </w:pPr>
            <w:r>
              <w:rPr>
                <w:b/>
                <w:bCs/>
                <w:spacing w:val="-5"/>
              </w:rPr>
              <w:t>项目编号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554"/>
              <w:spacing w:before="176" w:line="182" w:lineRule="auto"/>
              <w:rPr/>
            </w:pPr>
            <w:r>
              <w:rPr>
                <w:spacing w:val="-1"/>
              </w:rPr>
              <w:t>202421030090109934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128"/>
              <w:spacing w:before="112" w:line="220" w:lineRule="auto"/>
              <w:rPr/>
            </w:pPr>
            <w:r>
              <w:rPr>
                <w:b/>
                <w:bCs/>
                <w:spacing w:val="-5"/>
              </w:rPr>
              <w:t>资金来源及比例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990"/>
              <w:spacing w:before="112" w:line="220" w:lineRule="auto"/>
              <w:rPr/>
            </w:pPr>
            <w:r>
              <w:rPr>
                <w:spacing w:val="-6"/>
              </w:rPr>
              <w:t>自筹资金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100.00%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435"/>
              <w:spacing w:before="112" w:line="221" w:lineRule="auto"/>
              <w:rPr/>
            </w:pPr>
            <w:r>
              <w:rPr>
                <w:b/>
                <w:bCs/>
                <w:spacing w:val="-4"/>
              </w:rPr>
              <w:t>招标方式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081"/>
              <w:spacing w:before="112" w:line="221" w:lineRule="auto"/>
              <w:rPr/>
            </w:pPr>
            <w:r>
              <w:rPr>
                <w:spacing w:val="-3"/>
              </w:rPr>
              <w:t>公开招标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332"/>
              <w:spacing w:before="112" w:line="221" w:lineRule="auto"/>
              <w:rPr/>
            </w:pPr>
            <w:r>
              <w:rPr>
                <w:b/>
                <w:bCs/>
                <w:spacing w:val="-5"/>
              </w:rPr>
              <w:t>项目总投资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1169"/>
              <w:spacing w:before="112" w:line="221" w:lineRule="auto"/>
              <w:rPr/>
            </w:pPr>
            <w:r>
              <w:rPr>
                <w:spacing w:val="-2"/>
              </w:rPr>
              <w:t>6518.89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万元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120"/>
              <w:spacing w:before="112" w:line="220" w:lineRule="auto"/>
              <w:rPr/>
            </w:pPr>
            <w:r>
              <w:rPr>
                <w:b/>
                <w:bCs/>
                <w:spacing w:val="-4"/>
              </w:rPr>
              <w:t>标段（包）数量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457"/>
              <w:spacing w:before="176" w:line="182" w:lineRule="auto"/>
              <w:rPr/>
            </w:pPr>
            <w:r>
              <w:rPr/>
              <w:t>1</w:t>
            </w:r>
          </w:p>
        </w:tc>
      </w:tr>
      <w:tr>
        <w:trPr>
          <w:trHeight w:val="935" w:hRule="atLeast"/>
        </w:trPr>
        <w:tc>
          <w:tcPr>
            <w:shd w:val="clear" w:fill="E7E6E6"/>
            <w:tcW w:w="170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项目规模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43"/>
              <w:spacing w:before="48" w:line="217" w:lineRule="auto"/>
              <w:rPr/>
            </w:pPr>
            <w:r>
              <w:rPr>
                <w:spacing w:val="-1"/>
              </w:rPr>
              <w:t>(1)锅炉房扩建工程:现有锅炉房向东扩建;引风机室向东侧扩建,风机室上部建</w:t>
            </w:r>
            <w:r>
              <w:rPr>
                <w:spacing w:val="-2"/>
              </w:rPr>
              <w:t>布袋除尘器</w:t>
            </w:r>
          </w:p>
          <w:p>
            <w:pPr>
              <w:pStyle w:val="TableText"/>
              <w:ind w:left="3274" w:right="8" w:hanging="3256"/>
              <w:spacing w:before="65" w:line="248" w:lineRule="auto"/>
              <w:rPr/>
            </w:pPr>
            <w:r>
              <w:rPr>
                <w:spacing w:val="-1"/>
              </w:rPr>
              <w:t>增建1台70MW热水锅炉(4#炉)及其辅助设备。</w:t>
            </w:r>
            <w:r>
              <w:rPr>
                <w:spacing w:val="-60"/>
              </w:rPr>
              <w:t xml:space="preserve"> </w:t>
            </w:r>
            <w:r>
              <w:rPr>
                <w:spacing w:val="-1"/>
              </w:rPr>
              <w:t>(2)超低排放改造工程:新增</w:t>
            </w:r>
            <w:r>
              <w:rPr>
                <w:spacing w:val="-2"/>
              </w:rPr>
              <w:t>SCR脱硝系统，并</w:t>
            </w:r>
            <w:r>
              <w:rPr/>
              <w:t xml:space="preserve"> </w:t>
            </w:r>
            <w:r>
              <w:rPr>
                <w:spacing w:val="-5"/>
              </w:rPr>
              <w:t>更新省煤器设备。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120"/>
              <w:spacing w:before="113" w:line="221" w:lineRule="auto"/>
              <w:rPr/>
            </w:pPr>
            <w:r>
              <w:rPr>
                <w:b/>
                <w:bCs/>
                <w:spacing w:val="-4"/>
              </w:rPr>
              <w:t>标段（包）名称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510"/>
              <w:spacing w:before="114" w:line="219" w:lineRule="auto"/>
              <w:rPr/>
            </w:pPr>
            <w:r>
              <w:rPr>
                <w:spacing w:val="-1"/>
              </w:rPr>
              <w:t>海城市供暖设施改扩建工程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120"/>
              <w:spacing w:before="113" w:line="220" w:lineRule="auto"/>
              <w:rPr/>
            </w:pPr>
            <w:r>
              <w:rPr>
                <w:b/>
                <w:bCs/>
                <w:spacing w:val="-4"/>
              </w:rPr>
              <w:t>标段（包）编号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394"/>
              <w:spacing w:before="177" w:line="182" w:lineRule="auto"/>
              <w:rPr/>
            </w:pPr>
            <w:r>
              <w:rPr>
                <w:spacing w:val="-1"/>
              </w:rPr>
              <w:t>202421030090109934001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120"/>
              <w:spacing w:before="113" w:line="221" w:lineRule="auto"/>
              <w:rPr/>
            </w:pPr>
            <w:r>
              <w:rPr>
                <w:b/>
                <w:bCs/>
                <w:spacing w:val="-4"/>
              </w:rPr>
              <w:t>标段（包）性质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828"/>
              <w:spacing w:before="114" w:line="219" w:lineRule="auto"/>
              <w:rPr/>
            </w:pPr>
            <w:r>
              <w:rPr>
                <w:spacing w:val="-1"/>
              </w:rPr>
              <w:t>依法必须招标的项目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120"/>
              <w:spacing w:before="113" w:line="220" w:lineRule="auto"/>
              <w:rPr/>
            </w:pPr>
            <w:r>
              <w:rPr>
                <w:b/>
                <w:bCs/>
                <w:spacing w:val="-4"/>
              </w:rPr>
              <w:t>标段（包）内容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283"/>
              <w:spacing w:before="113" w:line="223" w:lineRule="auto"/>
              <w:rPr/>
            </w:pPr>
            <w:r>
              <w:rPr>
                <w:spacing w:val="-2"/>
              </w:rPr>
              <w:t>施工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121"/>
              <w:spacing w:before="113" w:line="220" w:lineRule="auto"/>
              <w:rPr/>
            </w:pPr>
            <w:r>
              <w:rPr>
                <w:b/>
                <w:bCs/>
                <w:spacing w:val="-4"/>
              </w:rPr>
              <w:t>投标人资质条件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1069"/>
              <w:spacing w:before="114" w:line="219" w:lineRule="auto"/>
              <w:rPr/>
            </w:pPr>
            <w:r>
              <w:rPr>
                <w:spacing w:val="-1"/>
              </w:rPr>
              <w:t>建筑工程三级及以上并且环保工程一级并且建筑机电安装工程一级</w:t>
            </w:r>
          </w:p>
        </w:tc>
      </w:tr>
      <w:tr>
        <w:trPr>
          <w:trHeight w:val="623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644" w:right="113" w:hanging="524"/>
              <w:spacing w:before="48" w:line="248" w:lineRule="auto"/>
              <w:rPr/>
            </w:pPr>
            <w:r>
              <w:rPr>
                <w:b/>
                <w:bCs/>
                <w:spacing w:val="-4"/>
              </w:rPr>
              <w:t>标段（包）质量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5"/>
              </w:rPr>
              <w:t>要求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3903"/>
              <w:spacing w:before="205" w:line="220" w:lineRule="auto"/>
              <w:rPr/>
            </w:pPr>
            <w:r>
              <w:rPr>
                <w:spacing w:val="-3"/>
              </w:rPr>
              <w:t>合格</w:t>
            </w:r>
          </w:p>
        </w:tc>
      </w:tr>
      <w:tr>
        <w:trPr>
          <w:trHeight w:val="935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435" w:right="337" w:hanging="105"/>
              <w:spacing w:before="207" w:line="261" w:lineRule="auto"/>
              <w:rPr/>
            </w:pPr>
            <w:r>
              <w:rPr>
                <w:b/>
                <w:bCs/>
                <w:spacing w:val="-7"/>
              </w:rPr>
              <w:t>标段（包）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招标范围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43"/>
              <w:spacing w:before="50" w:line="217" w:lineRule="auto"/>
              <w:rPr/>
            </w:pPr>
            <w:r>
              <w:rPr>
                <w:spacing w:val="-1"/>
              </w:rPr>
              <w:t>(1)锅炉房扩建工程:现有锅炉房向东扩建;引风机室向东侧扩建,风机室上部建</w:t>
            </w:r>
            <w:r>
              <w:rPr>
                <w:spacing w:val="-2"/>
              </w:rPr>
              <w:t>布袋除尘器</w:t>
            </w:r>
          </w:p>
          <w:p>
            <w:pPr>
              <w:pStyle w:val="TableText"/>
              <w:spacing w:before="65" w:line="220" w:lineRule="auto"/>
              <w:jc w:val="right"/>
              <w:rPr/>
            </w:pPr>
            <w:r>
              <w:rPr>
                <w:spacing w:val="-4"/>
              </w:rPr>
              <w:t>增建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台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70MW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热水锅炉(4#炉)及其辅助设备。</w:t>
            </w:r>
            <w:r>
              <w:rPr>
                <w:spacing w:val="-62"/>
              </w:rPr>
              <w:t xml:space="preserve"> </w:t>
            </w:r>
            <w:r>
              <w:rPr>
                <w:spacing w:val="-4"/>
              </w:rPr>
              <w:t>(2)超低排放改造工程:新增SCR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脱硝系统，</w:t>
            </w:r>
          </w:p>
          <w:p>
            <w:pPr>
              <w:pStyle w:val="TableText"/>
              <w:ind w:left="3172"/>
              <w:spacing w:before="61" w:line="220" w:lineRule="auto"/>
              <w:rPr/>
            </w:pPr>
            <w:r>
              <w:rPr>
                <w:spacing w:val="-5"/>
              </w:rPr>
              <w:t>并更新省煤器设备。</w:t>
            </w:r>
          </w:p>
        </w:tc>
      </w:tr>
      <w:tr>
        <w:trPr>
          <w:trHeight w:val="623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331"/>
              <w:spacing w:before="207" w:line="221" w:lineRule="auto"/>
              <w:rPr/>
            </w:pPr>
            <w:r>
              <w:rPr>
                <w:b/>
                <w:bCs/>
                <w:spacing w:val="-4"/>
              </w:rPr>
              <w:t>投标保证金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1434"/>
              <w:spacing w:before="207" w:line="221" w:lineRule="auto"/>
              <w:rPr/>
            </w:pPr>
            <w:r>
              <w:rPr>
                <w:spacing w:val="-5"/>
              </w:rPr>
              <w:t>50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万元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120"/>
              <w:spacing w:before="207" w:line="220" w:lineRule="auto"/>
              <w:rPr/>
            </w:pPr>
            <w:r>
              <w:rPr>
                <w:b/>
                <w:bCs/>
                <w:spacing w:val="-4"/>
              </w:rPr>
              <w:t>保证金缴纳方式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970" w:right="117" w:hanging="840"/>
              <w:spacing w:before="51" w:line="247" w:lineRule="auto"/>
              <w:rPr/>
            </w:pPr>
            <w:r>
              <w:rPr>
                <w:spacing w:val="-1"/>
              </w:rPr>
              <w:t>保函、电汇、银行汇票、银行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本票、支票</w:t>
            </w:r>
          </w:p>
        </w:tc>
      </w:tr>
      <w:tr>
        <w:trPr>
          <w:trHeight w:val="935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118" w:right="113" w:firstLine="1"/>
              <w:spacing w:before="51" w:line="256" w:lineRule="auto"/>
              <w:jc w:val="both"/>
              <w:rPr/>
            </w:pPr>
            <w:r>
              <w:rPr>
                <w:b/>
                <w:bCs/>
                <w:spacing w:val="-4"/>
              </w:rPr>
              <w:t>标段（包）供货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4"/>
              </w:rPr>
              <w:t>/服务/特许经营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-10"/>
              </w:rPr>
              <w:t>开始/开工</w:t>
            </w:r>
            <w:r>
              <w:rPr>
                <w:spacing w:val="46"/>
              </w:rPr>
              <w:t xml:space="preserve"> </w:t>
            </w:r>
            <w:r>
              <w:rPr>
                <w:b/>
                <w:bCs/>
                <w:spacing w:val="-10"/>
              </w:rPr>
              <w:t>日期</w:t>
            </w:r>
          </w:p>
        </w:tc>
        <w:tc>
          <w:tcPr>
            <w:tcW w:w="353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9"/>
              <w:spacing w:before="68" w:line="181" w:lineRule="auto"/>
              <w:rPr/>
            </w:pPr>
            <w:r>
              <w:rPr>
                <w:spacing w:val="-2"/>
              </w:rPr>
              <w:t>2024-08-20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120"/>
              <w:spacing w:before="53" w:line="219" w:lineRule="auto"/>
              <w:rPr/>
            </w:pPr>
            <w:r>
              <w:rPr>
                <w:b/>
                <w:bCs/>
                <w:spacing w:val="-4"/>
              </w:rPr>
              <w:t>标段（包）供货</w:t>
            </w:r>
          </w:p>
          <w:p>
            <w:pPr>
              <w:pStyle w:val="TableText"/>
              <w:ind w:left="13"/>
              <w:spacing w:before="62" w:line="220" w:lineRule="auto"/>
              <w:rPr/>
            </w:pPr>
            <w:r>
              <w:rPr>
                <w:b/>
                <w:bCs/>
                <w:spacing w:val="-4"/>
              </w:rPr>
              <w:t>/服务/特许经营结</w:t>
            </w:r>
          </w:p>
          <w:p>
            <w:pPr>
              <w:pStyle w:val="TableText"/>
              <w:ind w:left="222"/>
              <w:spacing w:before="62" w:line="218" w:lineRule="auto"/>
              <w:rPr/>
            </w:pPr>
            <w:r>
              <w:rPr>
                <w:b/>
                <w:bCs/>
                <w:spacing w:val="-8"/>
              </w:rPr>
              <w:t>束/竣工</w:t>
            </w:r>
            <w:r>
              <w:rPr>
                <w:spacing w:val="46"/>
              </w:rPr>
              <w:t xml:space="preserve"> </w:t>
            </w:r>
            <w:r>
              <w:rPr>
                <w:b/>
                <w:bCs/>
                <w:spacing w:val="-8"/>
              </w:rPr>
              <w:t>日期</w:t>
            </w:r>
          </w:p>
        </w:tc>
        <w:tc>
          <w:tcPr>
            <w:tcW w:w="297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2"/>
              <w:spacing w:before="68" w:line="182" w:lineRule="auto"/>
              <w:rPr/>
            </w:pPr>
            <w:r>
              <w:rPr>
                <w:spacing w:val="-2"/>
              </w:rPr>
              <w:t>2024-12-31</w:t>
            </w:r>
          </w:p>
        </w:tc>
      </w:tr>
      <w:tr>
        <w:trPr>
          <w:trHeight w:val="623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645" w:right="113" w:hanging="523"/>
              <w:spacing w:before="53" w:line="246" w:lineRule="auto"/>
              <w:rPr/>
            </w:pPr>
            <w:r>
              <w:rPr>
                <w:b/>
                <w:bCs/>
                <w:spacing w:val="-4"/>
              </w:rPr>
              <w:t>项目负责人资格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条件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2464"/>
              <w:spacing w:before="210" w:line="219" w:lineRule="auto"/>
              <w:rPr/>
            </w:pPr>
            <w:r>
              <w:rPr>
                <w:spacing w:val="-8"/>
              </w:rPr>
              <w:t>[一级注册建造师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·机电工程及以上]</w:t>
            </w:r>
          </w:p>
        </w:tc>
      </w:tr>
      <w:tr>
        <w:trPr>
          <w:trHeight w:val="624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539" w:right="337" w:hanging="209"/>
              <w:spacing w:before="54" w:line="246" w:lineRule="auto"/>
              <w:rPr/>
            </w:pPr>
            <w:r>
              <w:rPr>
                <w:b/>
                <w:bCs/>
                <w:spacing w:val="-7"/>
              </w:rPr>
              <w:t>标段（包）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估算价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962"/>
              <w:spacing w:before="210" w:line="221" w:lineRule="auto"/>
              <w:rPr/>
            </w:pPr>
            <w:r>
              <w:rPr>
                <w:spacing w:val="-2"/>
              </w:rPr>
              <w:t>5370.247899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万元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435" w:right="331" w:hanging="105"/>
              <w:spacing w:before="54" w:line="246" w:lineRule="auto"/>
              <w:rPr/>
            </w:pPr>
            <w:r>
              <w:rPr>
                <w:b/>
                <w:bCs/>
                <w:spacing w:val="-7"/>
              </w:rPr>
              <w:t>标段（包）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文件售价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312"/>
              <w:spacing w:before="210" w:line="221" w:lineRule="auto"/>
              <w:rPr/>
            </w:pPr>
            <w:r>
              <w:rPr>
                <w:spacing w:val="-5"/>
              </w:rPr>
              <w:t>0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元</w:t>
            </w:r>
          </w:p>
        </w:tc>
      </w:tr>
      <w:tr>
        <w:trPr>
          <w:trHeight w:val="623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435" w:right="337" w:hanging="105"/>
              <w:spacing w:before="55" w:line="245" w:lineRule="auto"/>
              <w:rPr/>
            </w:pPr>
            <w:r>
              <w:rPr>
                <w:b/>
                <w:bCs/>
                <w:spacing w:val="-7"/>
              </w:rPr>
              <w:t>标段（包）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开标地点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1433"/>
              <w:spacing w:before="211" w:line="219" w:lineRule="auto"/>
              <w:rPr/>
            </w:pPr>
            <w:r>
              <w:rPr>
                <w:spacing w:val="-1"/>
              </w:rPr>
              <w:t>海城市公共资源交易中心(鞍山海城市西柳</w:t>
            </w:r>
            <w:r>
              <w:rPr>
                <w:spacing w:val="-2"/>
              </w:rPr>
              <w:t>镇东柳村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71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号)</w:t>
            </w:r>
          </w:p>
        </w:tc>
      </w:tr>
      <w:tr>
        <w:trPr>
          <w:trHeight w:val="623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646" w:right="113" w:hanging="524"/>
              <w:spacing w:before="55" w:line="245" w:lineRule="auto"/>
              <w:rPr/>
            </w:pPr>
            <w:r>
              <w:rPr>
                <w:b/>
                <w:bCs/>
                <w:spacing w:val="-4"/>
              </w:rPr>
              <w:t>是否接受联合体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投标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1560"/>
              <w:spacing w:before="211" w:line="222" w:lineRule="auto"/>
              <w:rPr/>
            </w:pPr>
            <w:r>
              <w:rPr>
                <w:spacing w:val="-2"/>
              </w:rPr>
              <w:t>接受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437" w:right="422" w:firstLine="102"/>
              <w:spacing w:before="55" w:line="245" w:lineRule="auto"/>
              <w:rPr/>
            </w:pPr>
            <w:r>
              <w:rPr>
                <w:b/>
                <w:bCs/>
                <w:spacing w:val="-6"/>
              </w:rPr>
              <w:t>联合体</w:t>
            </w:r>
            <w:r>
              <w:rPr/>
              <w:t xml:space="preserve">  </w:t>
            </w:r>
            <w:r>
              <w:rPr>
                <w:b/>
                <w:bCs/>
                <w:spacing w:val="-5"/>
              </w:rPr>
              <w:t>投标要求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760" w:right="10" w:hanging="733"/>
              <w:spacing w:before="55" w:line="245" w:lineRule="auto"/>
              <w:rPr/>
            </w:pPr>
            <w:r>
              <w:rPr>
                <w:spacing w:val="-1"/>
              </w:rPr>
              <w:t>联合体组成单位不超过三家（包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括联合体主体）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437"/>
              <w:spacing w:before="120" w:line="220" w:lineRule="auto"/>
              <w:rPr/>
            </w:pPr>
            <w:r>
              <w:rPr>
                <w:b/>
                <w:bCs/>
                <w:spacing w:val="-5"/>
              </w:rPr>
              <w:t>是否兼投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1673"/>
              <w:spacing w:before="120" w:line="221" w:lineRule="auto"/>
              <w:rPr/>
            </w:pPr>
            <w:r>
              <w:rPr/>
              <w:t>否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438"/>
              <w:spacing w:before="120" w:line="220" w:lineRule="auto"/>
              <w:rPr/>
            </w:pPr>
            <w:r>
              <w:rPr>
                <w:b/>
                <w:bCs/>
                <w:spacing w:val="-5"/>
              </w:rPr>
              <w:t>是否兼中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396"/>
              <w:spacing w:before="120" w:line="221" w:lineRule="auto"/>
              <w:rPr/>
            </w:pPr>
            <w:r>
              <w:rPr/>
              <w:t>否</w:t>
            </w:r>
          </w:p>
        </w:tc>
      </w:tr>
      <w:tr>
        <w:trPr>
          <w:trHeight w:val="623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437" w:right="428" w:hanging="2"/>
              <w:spacing w:before="55" w:line="245" w:lineRule="auto"/>
              <w:rPr/>
            </w:pPr>
            <w:r>
              <w:rPr>
                <w:b/>
                <w:bCs/>
                <w:spacing w:val="-5"/>
              </w:rPr>
              <w:t>招标文件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6"/>
              </w:rPr>
              <w:t>获取时间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934" w:right="820" w:hanging="105"/>
              <w:spacing w:before="55" w:line="245" w:lineRule="auto"/>
              <w:rPr/>
            </w:pPr>
            <w:r>
              <w:rPr>
                <w:spacing w:val="-1"/>
              </w:rPr>
              <w:t>2024-07-18 08:00至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2024-07-24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17:00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753" w:right="107" w:hanging="633"/>
              <w:spacing w:before="55" w:line="245" w:lineRule="auto"/>
              <w:rPr/>
            </w:pPr>
            <w:r>
              <w:rPr>
                <w:b/>
                <w:bCs/>
                <w:spacing w:val="-4"/>
              </w:rPr>
              <w:t>招标文件获取方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式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091"/>
              <w:spacing w:before="212" w:line="220" w:lineRule="auto"/>
              <w:rPr/>
            </w:pPr>
            <w:r>
              <w:rPr>
                <w:spacing w:val="-5"/>
              </w:rPr>
              <w:t>网上获取</w:t>
            </w:r>
          </w:p>
        </w:tc>
      </w:tr>
      <w:tr>
        <w:trPr>
          <w:trHeight w:val="624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749" w:right="113" w:hanging="629"/>
              <w:spacing w:before="56" w:line="245" w:lineRule="auto"/>
              <w:rPr/>
            </w:pPr>
            <w:r>
              <w:rPr>
                <w:b/>
                <w:bCs/>
                <w:spacing w:val="-4"/>
              </w:rPr>
              <w:t>招标文件获取地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址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383"/>
              <w:spacing w:before="213" w:line="215" w:lineRule="auto"/>
              <w:rPr/>
            </w:pPr>
            <w:r>
              <w:rPr>
                <w:spacing w:val="-1"/>
              </w:rPr>
              <w:t>请到辽宁省建设工程投标盲盒系统</w:t>
            </w:r>
            <w:r>
              <w:rPr>
                <w:spacing w:val="-31"/>
              </w:rPr>
              <w:t xml:space="preserve"> </w:t>
            </w:r>
            <w:hyperlink w:history="true" r:id="rId2">
              <w:r>
                <w:rPr>
                  <w:spacing w:val="-1"/>
                </w:rPr>
                <w:t>https://xbox.lnzb.com</w:t>
              </w:r>
            </w:hyperlink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资格确认并领取文件</w:t>
            </w:r>
          </w:p>
        </w:tc>
      </w:tr>
      <w:tr>
        <w:trPr>
          <w:trHeight w:val="623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539" w:right="113" w:hanging="418"/>
              <w:spacing w:before="57" w:line="244" w:lineRule="auto"/>
              <w:rPr/>
            </w:pPr>
            <w:r>
              <w:rPr>
                <w:b/>
                <w:bCs/>
                <w:spacing w:val="-4"/>
              </w:rPr>
              <w:t>投标文件递交截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止时间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934"/>
              <w:spacing w:before="278" w:line="181" w:lineRule="auto"/>
              <w:rPr/>
            </w:pPr>
            <w:r>
              <w:rPr>
                <w:spacing w:val="-1"/>
              </w:rPr>
              <w:t>2024-08-08 09:30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750" w:right="107" w:hanging="628"/>
              <w:spacing w:before="57" w:line="244" w:lineRule="auto"/>
              <w:rPr/>
            </w:pPr>
            <w:r>
              <w:rPr>
                <w:b/>
                <w:bCs/>
                <w:spacing w:val="-4"/>
              </w:rPr>
              <w:t>投标文件递交方</w:t>
            </w:r>
            <w:r>
              <w:rPr/>
              <w:t xml:space="preserve"> </w:t>
            </w:r>
            <w:r>
              <w:rPr>
                <w:b/>
                <w:bCs/>
                <w:spacing w:val="-3"/>
              </w:rPr>
              <w:t>法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091"/>
              <w:spacing w:before="213" w:line="222" w:lineRule="auto"/>
              <w:rPr/>
            </w:pPr>
            <w:r>
              <w:rPr>
                <w:spacing w:val="-5"/>
              </w:rPr>
              <w:t>网上递交</w:t>
            </w:r>
          </w:p>
        </w:tc>
      </w:tr>
      <w:tr>
        <w:trPr>
          <w:trHeight w:val="445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435"/>
              <w:spacing w:before="122" w:line="222" w:lineRule="auto"/>
              <w:rPr/>
            </w:pPr>
            <w:r>
              <w:rPr>
                <w:b/>
                <w:bCs/>
                <w:spacing w:val="-4"/>
              </w:rPr>
              <w:t>递交地址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960"/>
              <w:spacing w:before="122" w:line="215" w:lineRule="auto"/>
              <w:rPr/>
            </w:pPr>
            <w:r>
              <w:rPr>
                <w:spacing w:val="-1"/>
              </w:rPr>
              <w:t>请到辽宁省建设工程投标盲盒系统</w:t>
            </w:r>
            <w:r>
              <w:rPr>
                <w:spacing w:val="-39"/>
              </w:rPr>
              <w:t xml:space="preserve"> </w:t>
            </w:r>
            <w:hyperlink w:history="true" r:id="rId2">
              <w:r>
                <w:rPr>
                  <w:spacing w:val="-1"/>
                </w:rPr>
                <w:t>https://xbox.lnzb.com</w:t>
              </w:r>
            </w:hyperlink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网上递交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265" w:right="799" w:bottom="0" w:left="108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92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05"/>
        <w:gridCol w:w="3539"/>
        <w:gridCol w:w="1699"/>
        <w:gridCol w:w="2979"/>
      </w:tblGrid>
      <w:tr>
        <w:trPr>
          <w:trHeight w:val="444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435"/>
              <w:spacing w:before="116" w:line="221" w:lineRule="auto"/>
              <w:rPr/>
            </w:pPr>
            <w:r>
              <w:rPr>
                <w:b/>
                <w:bCs/>
                <w:spacing w:val="-4"/>
              </w:rPr>
              <w:t>开标时间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934"/>
              <w:spacing w:before="181" w:line="181" w:lineRule="auto"/>
              <w:rPr/>
            </w:pPr>
            <w:r>
              <w:rPr>
                <w:spacing w:val="-1"/>
              </w:rPr>
              <w:t>2024-08-08 09:30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435"/>
              <w:spacing w:before="116" w:line="221" w:lineRule="auto"/>
              <w:rPr/>
            </w:pPr>
            <w:r>
              <w:rPr>
                <w:b/>
                <w:bCs/>
                <w:spacing w:val="-4"/>
              </w:rPr>
              <w:t>开标方式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444"/>
              <w:spacing w:before="116" w:line="220" w:lineRule="auto"/>
              <w:rPr/>
            </w:pPr>
            <w:r>
              <w:rPr>
                <w:spacing w:val="-1"/>
              </w:rPr>
              <w:t>远程开标(不见面交易)</w:t>
            </w:r>
          </w:p>
        </w:tc>
      </w:tr>
      <w:tr>
        <w:trPr>
          <w:trHeight w:val="623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225"/>
              <w:spacing w:before="204" w:line="221" w:lineRule="auto"/>
              <w:rPr/>
            </w:pPr>
            <w:r>
              <w:rPr>
                <w:b/>
                <w:bCs/>
                <w:spacing w:val="-4"/>
              </w:rPr>
              <w:t>开标方式描述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857" w:right="8" w:hanging="842"/>
              <w:spacing w:before="48" w:line="248" w:lineRule="auto"/>
              <w:rPr/>
            </w:pPr>
            <w:r>
              <w:rPr>
                <w:spacing w:val="-2"/>
              </w:rPr>
              <w:t>请按招标文件规定时间登录“辽宁省电子招标投标交易综合服务系统（</w:t>
            </w:r>
            <w:r>
              <w:rPr>
                <w:spacing w:val="-63"/>
              </w:rPr>
              <w:t xml:space="preserve"> </w:t>
            </w:r>
            <w:r>
              <w:rPr>
                <w:spacing w:val="-2"/>
              </w:rPr>
              <w:t>“不见面交易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”综</w:t>
            </w:r>
            <w:r>
              <w:rPr/>
              <w:t xml:space="preserve"> </w:t>
            </w:r>
            <w:r>
              <w:rPr/>
              <w:t>合服务系统）http://218.60.149.226/lnsztb/”</w:t>
            </w:r>
            <w:r>
              <w:rPr>
                <w:spacing w:val="-1"/>
              </w:rPr>
              <w:t xml:space="preserve"> 进行远程、在线解密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433"/>
              <w:spacing w:before="113" w:line="220" w:lineRule="auto"/>
              <w:rPr/>
            </w:pPr>
            <w:r>
              <w:rPr>
                <w:b/>
                <w:bCs/>
                <w:spacing w:val="-4"/>
              </w:rPr>
              <w:t>评标办法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3588"/>
              <w:spacing w:before="113" w:line="219" w:lineRule="auto"/>
              <w:rPr/>
            </w:pPr>
            <w:r>
              <w:rPr>
                <w:spacing w:val="-2"/>
              </w:rPr>
              <w:t>综合评估法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437"/>
              <w:spacing w:before="115" w:line="219" w:lineRule="auto"/>
              <w:rPr/>
            </w:pPr>
            <w:r>
              <w:rPr>
                <w:b/>
                <w:bCs/>
                <w:spacing w:val="-5"/>
              </w:rPr>
              <w:t>发布媒介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862"/>
              <w:spacing w:before="114" w:line="217" w:lineRule="auto"/>
              <w:rPr/>
            </w:pPr>
            <w:r>
              <w:rPr>
                <w:spacing w:val="-1"/>
              </w:rPr>
              <w:t>辽宁省招标投标监管网,辽宁省建设工程信息网,海城市公共资源交易网</w:t>
            </w:r>
          </w:p>
        </w:tc>
      </w:tr>
      <w:tr>
        <w:trPr>
          <w:trHeight w:val="1558" w:hRule="atLeast"/>
        </w:trPr>
        <w:tc>
          <w:tcPr>
            <w:shd w:val="clear" w:fill="E7E6E6"/>
            <w:tcW w:w="1705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3" w:right="218" w:hanging="206"/>
              <w:spacing w:before="68" w:line="261" w:lineRule="auto"/>
              <w:rPr/>
            </w:pPr>
            <w:r>
              <w:rPr>
                <w:b/>
                <w:bCs/>
                <w:spacing w:val="-5"/>
              </w:rPr>
              <w:t>关于保证金的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4"/>
              </w:rPr>
              <w:t>特殊说明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16" w:right="8"/>
              <w:spacing w:before="52" w:line="263" w:lineRule="auto"/>
              <w:jc w:val="both"/>
              <w:rPr/>
            </w:pPr>
            <w:r>
              <w:rPr/>
              <w:t>在监管网发布招标信息的各类项目，各招标人(招标代理机构)应支持</w:t>
            </w:r>
            <w:r>
              <w:rPr>
                <w:spacing w:val="-1"/>
              </w:rPr>
              <w:t>使用电子保函并在招</w:t>
            </w:r>
            <w:r>
              <w:rPr/>
              <w:t xml:space="preserve"> </w:t>
            </w:r>
            <w:r>
              <w:rPr/>
              <w:t>标文件中予以明确。各投标人可选择缴纳保证金方式和保函办理模</w:t>
            </w:r>
            <w:r>
              <w:rPr>
                <w:spacing w:val="-1"/>
              </w:rPr>
              <w:t>式，自主选择便企金融</w:t>
            </w:r>
            <w:r>
              <w:rPr/>
              <w:t xml:space="preserve"> </w:t>
            </w:r>
            <w:r>
              <w:rPr/>
              <w:t>服务平台和金融机构。任何单位或个人不得干涉投标人缴纳保证金</w:t>
            </w:r>
            <w:r>
              <w:rPr>
                <w:spacing w:val="-1"/>
              </w:rPr>
              <w:t>形式，不得指定或限定</w:t>
            </w:r>
            <w:r>
              <w:rPr/>
              <w:t xml:space="preserve"> </w:t>
            </w:r>
            <w:r>
              <w:rPr/>
              <w:t>保函办理平台或机构。招标人(招标代理机构)、</w:t>
            </w:r>
            <w:r>
              <w:rPr>
                <w:spacing w:val="-1"/>
              </w:rPr>
              <w:t>各地公共资源交易中心均不得排斥任何符</w:t>
            </w:r>
            <w:r>
              <w:rPr/>
              <w:t xml:space="preserve"> </w:t>
            </w:r>
            <w:r>
              <w:rPr>
                <w:spacing w:val="-1"/>
              </w:rPr>
              <w:t>合规定的各类保函。保函办理机构应提供电子化保函验真渠道和保函财务费用支付信息。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225"/>
              <w:spacing w:before="117" w:line="219" w:lineRule="auto"/>
              <w:rPr/>
            </w:pPr>
            <w:r>
              <w:rPr>
                <w:b/>
                <w:bCs/>
                <w:spacing w:val="-4"/>
              </w:rPr>
              <w:t>其他公告内容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4008"/>
              <w:spacing w:before="117" w:line="221" w:lineRule="auto"/>
              <w:rPr/>
            </w:pPr>
            <w:r>
              <w:rPr/>
              <w:t>无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435"/>
              <w:spacing w:before="118" w:line="220" w:lineRule="auto"/>
              <w:rPr/>
            </w:pPr>
            <w:r>
              <w:rPr>
                <w:b/>
                <w:bCs/>
                <w:spacing w:val="-4"/>
              </w:rPr>
              <w:t>监督部门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615"/>
              <w:spacing w:before="118" w:line="220" w:lineRule="auto"/>
              <w:rPr/>
            </w:pPr>
            <w:r>
              <w:rPr>
                <w:spacing w:val="-1"/>
              </w:rPr>
              <w:t>海城市建筑业事务分中心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438"/>
              <w:spacing w:before="118" w:line="220" w:lineRule="auto"/>
              <w:rPr/>
            </w:pPr>
            <w:r>
              <w:rPr>
                <w:b/>
                <w:bCs/>
                <w:spacing w:val="-5"/>
              </w:rPr>
              <w:t>项目来源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49"/>
              <w:spacing w:before="133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辽宁省投资项目在线审批监管平台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120"/>
              <w:spacing w:before="119" w:line="220" w:lineRule="auto"/>
              <w:rPr/>
            </w:pPr>
            <w:r>
              <w:rPr>
                <w:b/>
                <w:bCs/>
                <w:spacing w:val="-4"/>
              </w:rPr>
              <w:t>监督部门联系人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1461"/>
              <w:spacing w:before="119" w:line="220" w:lineRule="auto"/>
              <w:rPr/>
            </w:pPr>
            <w:r>
              <w:rPr>
                <w:spacing w:val="-3"/>
              </w:rPr>
              <w:t>张女士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225"/>
              <w:spacing w:before="119" w:line="220" w:lineRule="auto"/>
              <w:rPr/>
            </w:pPr>
            <w:r>
              <w:rPr>
                <w:b/>
                <w:bCs/>
                <w:spacing w:val="-4"/>
              </w:rPr>
              <w:t>监督部门电话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866"/>
              <w:spacing w:before="183" w:line="182" w:lineRule="auto"/>
              <w:rPr/>
            </w:pPr>
            <w:r>
              <w:rPr>
                <w:spacing w:val="-1"/>
              </w:rPr>
              <w:t>0412-3298277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540"/>
              <w:spacing w:before="120" w:line="221" w:lineRule="auto"/>
              <w:rPr/>
            </w:pPr>
            <w:r>
              <w:rPr>
                <w:b/>
                <w:bCs/>
                <w:spacing w:val="-5"/>
              </w:rPr>
              <w:t>招标人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615"/>
              <w:spacing w:before="121" w:line="219" w:lineRule="auto"/>
              <w:rPr/>
            </w:pPr>
            <w:r>
              <w:rPr>
                <w:spacing w:val="-1"/>
              </w:rPr>
              <w:t>海城市恒烨供暖有限公司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660"/>
              <w:spacing w:before="120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601"/>
              <w:spacing w:before="180" w:line="186" w:lineRule="auto"/>
              <w:rPr/>
            </w:pPr>
            <w:r>
              <w:rPr>
                <w:spacing w:val="-1"/>
              </w:rPr>
              <w:t>hc3224118@163.com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644"/>
              <w:spacing w:before="122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1808"/>
              <w:spacing w:before="122" w:line="219" w:lineRule="auto"/>
              <w:rPr/>
            </w:pPr>
            <w:r>
              <w:rPr>
                <w:spacing w:val="-1"/>
              </w:rPr>
              <w:t>辽宁省鞍山市海城市海州管理区新东路88号甲-S16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540"/>
              <w:spacing w:before="121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1458"/>
              <w:spacing w:before="121" w:line="220" w:lineRule="auto"/>
              <w:rPr/>
            </w:pPr>
            <w:r>
              <w:rPr>
                <w:spacing w:val="-3"/>
              </w:rPr>
              <w:t>王先生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669"/>
              <w:spacing w:before="121" w:line="222" w:lineRule="auto"/>
              <w:rPr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866"/>
              <w:spacing w:before="185" w:line="182" w:lineRule="auto"/>
              <w:rPr/>
            </w:pPr>
            <w:r>
              <w:rPr>
                <w:spacing w:val="-1"/>
              </w:rPr>
              <w:t>0412-3201448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225"/>
              <w:spacing w:before="122" w:line="219" w:lineRule="auto"/>
              <w:rPr/>
            </w:pPr>
            <w:r>
              <w:rPr>
                <w:b/>
                <w:bCs/>
                <w:spacing w:val="-4"/>
              </w:rPr>
              <w:t>招标代理机构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100"/>
              <w:spacing w:before="121" w:line="220" w:lineRule="auto"/>
              <w:rPr/>
            </w:pPr>
            <w:r>
              <w:rPr>
                <w:spacing w:val="-1"/>
              </w:rPr>
              <w:t>辽宁浩远建设工程管理咨询有限公司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660"/>
              <w:spacing w:before="121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668"/>
              <w:spacing w:before="150" w:line="216" w:lineRule="auto"/>
              <w:rPr/>
            </w:pPr>
            <w:r>
              <w:rPr>
                <w:spacing w:val="-2"/>
              </w:rPr>
              <w:t>lnhy9999@163.com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644"/>
              <w:spacing w:before="122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1283"/>
              <w:spacing w:before="121" w:line="220" w:lineRule="auto"/>
              <w:rPr/>
            </w:pPr>
            <w:r>
              <w:rPr>
                <w:spacing w:val="-2"/>
              </w:rPr>
              <w:t>辽宁省海城市经济技术开发区民生艺境长江路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15-A18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栋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W1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</w:tr>
      <w:tr>
        <w:trPr>
          <w:trHeight w:val="444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540"/>
              <w:spacing w:before="121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1458"/>
              <w:spacing w:before="121" w:line="220" w:lineRule="auto"/>
              <w:rPr/>
            </w:pPr>
            <w:r>
              <w:rPr>
                <w:spacing w:val="-3"/>
              </w:rPr>
              <w:t>王先生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669"/>
              <w:spacing w:before="121" w:line="222" w:lineRule="auto"/>
              <w:rPr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866"/>
              <w:spacing w:before="185" w:line="182" w:lineRule="auto"/>
              <w:rPr/>
            </w:pPr>
            <w:r>
              <w:rPr>
                <w:spacing w:val="-1"/>
              </w:rPr>
              <w:t>0412-3365556</w:t>
            </w:r>
          </w:p>
        </w:tc>
      </w:tr>
    </w:tbl>
    <w:p>
      <w:pPr>
        <w:spacing w:line="341" w:lineRule="auto"/>
        <w:rPr>
          <w:rFonts w:ascii="Arial"/>
          <w:sz w:val="21"/>
        </w:rPr>
      </w:pPr>
      <w:r/>
    </w:p>
    <w:p>
      <w:pPr>
        <w:spacing w:line="341" w:lineRule="auto"/>
        <w:rPr>
          <w:rFonts w:ascii="Arial"/>
          <w:sz w:val="21"/>
        </w:rPr>
      </w:pPr>
      <w:r/>
    </w:p>
    <w:p>
      <w:pPr>
        <w:ind w:left="3785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4868729</wp:posOffset>
            </wp:positionH>
            <wp:positionV relativeFrom="paragraph">
              <wp:posOffset>-397868</wp:posOffset>
            </wp:positionV>
            <wp:extent cx="1164727" cy="604217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64727" cy="604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1"/>
          <w:szCs w:val="21"/>
          <w:spacing w:val="-3"/>
        </w:rPr>
        <w:t>招标人或其招标代理机构负责人（项目负责人</w:t>
      </w:r>
      <w:r>
        <w:rPr>
          <w:rFonts w:ascii="SimSun" w:hAnsi="SimSun" w:eastAsia="SimSun" w:cs="SimSun"/>
          <w:sz w:val="21"/>
          <w:szCs w:val="21"/>
          <w:spacing w:val="8"/>
        </w:rPr>
        <w:t>）：</w:t>
      </w:r>
      <w:r>
        <w:rPr>
          <w:rFonts w:ascii="SimSun" w:hAnsi="SimSun" w:eastAsia="SimSun" w:cs="SimSun"/>
          <w:sz w:val="21"/>
          <w:szCs w:val="21"/>
          <w:spacing w:val="-6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(签名)</w:t>
      </w:r>
    </w:p>
    <w:p>
      <w:pPr>
        <w:ind w:left="4774"/>
        <w:spacing w:before="218" w:line="219" w:lineRule="auto"/>
        <w:rPr>
          <w:rFonts w:ascii="SimSun" w:hAnsi="SimSun" w:eastAsia="SimSun" w:cs="SimSun"/>
          <w:sz w:val="21"/>
          <w:szCs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3644544</wp:posOffset>
            </wp:positionH>
            <wp:positionV relativeFrom="paragraph">
              <wp:posOffset>137270</wp:posOffset>
            </wp:positionV>
            <wp:extent cx="1530553" cy="1520349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0553" cy="1520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1"/>
          <w:szCs w:val="21"/>
          <w:spacing w:val="-4"/>
        </w:rPr>
        <w:t>招标人或其招标代理机构：</w:t>
      </w:r>
      <w:r>
        <w:rPr>
          <w:rFonts w:ascii="SimSun" w:hAnsi="SimSun" w:eastAsia="SimSun" w:cs="SimSun"/>
          <w:sz w:val="21"/>
          <w:szCs w:val="21"/>
          <w:spacing w:val="-5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(盖章)</w:t>
      </w:r>
    </w:p>
    <w:sectPr>
      <w:pgSz w:w="11906" w:h="16839"/>
      <w:pgMar w:top="1275" w:right="890" w:bottom="0" w:left="108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hyperlink" Target="https://xbox.lnzb.com" TargetMode="Externa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2024-07-17T10:41:01Z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2024-07-17T16:46:09</vt:filetime>
  </property>
</Properties>
</file>