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52" w:right="2339" w:hanging="2296"/>
        <w:spacing w:before="75" w:line="196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海城市清洁能源供暖改造工程第二批改造项目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项目编号：</w:t>
      </w:r>
      <w:r>
        <w:rPr>
          <w:rFonts w:ascii="SimSun" w:hAnsi="SimSun" w:eastAsia="SimSun" w:cs="SimSun"/>
          <w:sz w:val="21"/>
          <w:szCs w:val="21"/>
          <w:spacing w:val="4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202421030020392325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603"/>
              <w:spacing w:before="117" w:line="219" w:lineRule="auto"/>
              <w:rPr/>
            </w:pPr>
            <w:r>
              <w:rPr>
                <w:spacing w:val="-1"/>
              </w:rPr>
              <w:t>海城市清洁能源供暖改造工程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76" w:line="182" w:lineRule="auto"/>
              <w:rPr/>
            </w:pPr>
            <w:r>
              <w:rPr>
                <w:spacing w:val="-1"/>
              </w:rPr>
              <w:t>202421030020392325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868"/>
              <w:spacing w:before="114" w:line="219" w:lineRule="auto"/>
              <w:rPr/>
            </w:pPr>
            <w:r>
              <w:rPr>
                <w:spacing w:val="-1"/>
              </w:rPr>
              <w:t>海城市清洁能源供暖改造工程第二批改造项目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78" w:line="182" w:lineRule="auto"/>
              <w:rPr/>
            </w:pPr>
            <w:r>
              <w:rPr>
                <w:spacing w:val="-1"/>
              </w:rPr>
              <w:t>202421030020392325001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5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116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435"/>
              <w:spacing w:before="116" w:line="220" w:lineRule="auto"/>
              <w:rPr/>
            </w:pPr>
            <w:r>
              <w:rPr>
                <w:spacing w:val="-1"/>
              </w:rPr>
              <w:t>海城三鱼泵业有限公司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116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3"/>
              <w:spacing w:before="117" w:line="219" w:lineRule="auto"/>
              <w:rPr/>
            </w:pPr>
            <w:r>
              <w:rPr>
                <w:spacing w:val="-14"/>
              </w:rPr>
              <w:t>[其他资质（材料设备）</w:t>
            </w:r>
            <w:r>
              <w:rPr>
                <w:spacing w:val="34"/>
              </w:rPr>
              <w:t xml:space="preserve"> </w:t>
            </w:r>
            <w:r>
              <w:rPr>
                <w:spacing w:val="-14"/>
              </w:rPr>
              <w:t>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209" w:line="312" w:lineRule="exact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position w:val="7"/>
              </w:rPr>
              <w:t>项目经理</w:t>
            </w:r>
          </w:p>
          <w:p>
            <w:pPr>
              <w:pStyle w:val="TableText"/>
              <w:ind w:left="405"/>
              <w:spacing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4"/>
              <w:spacing w:before="68" w:line="220" w:lineRule="auto"/>
              <w:rPr/>
            </w:pPr>
            <w:r>
              <w:rPr>
                <w:spacing w:val="-3"/>
              </w:rPr>
              <w:t>石先泰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 w:right="142"/>
              <w:spacing w:before="54" w:line="255" w:lineRule="auto"/>
              <w:jc w:val="both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项目经理（负</w:t>
            </w:r>
            <w:r>
              <w:rPr/>
              <w:t xml:space="preserve">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责人）资格证</w:t>
            </w:r>
            <w:r>
              <w:rPr>
                <w:spacing w:val="4"/>
              </w:rPr>
              <w:t xml:space="preserve">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10" w:line="219" w:lineRule="auto"/>
              <w:rPr/>
            </w:pPr>
            <w:r>
              <w:rPr>
                <w:spacing w:val="-2"/>
              </w:rPr>
              <w:t>[专业技术职称证书](2022030130300</w:t>
            </w:r>
          </w:p>
          <w:p>
            <w:pPr>
              <w:pStyle w:val="TableText"/>
              <w:ind w:left="1549"/>
              <w:spacing w:before="91" w:line="223" w:lineRule="auto"/>
              <w:rPr/>
            </w:pPr>
            <w:r>
              <w:rPr>
                <w:spacing w:val="-3"/>
              </w:rPr>
              <w:t>61)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302"/>
              <w:spacing w:before="118" w:line="221" w:lineRule="auto"/>
              <w:rPr/>
            </w:pPr>
            <w:r>
              <w:rPr>
                <w:spacing w:val="-2"/>
              </w:rPr>
              <w:t>19733280.00元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20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719"/>
              <w:spacing w:before="119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海城市建筑业事务分中心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36"/>
              <w:spacing w:before="121" w:line="220" w:lineRule="auto"/>
              <w:rPr/>
            </w:pPr>
            <w:r>
              <w:rPr>
                <w:spacing w:val="-1"/>
              </w:rPr>
              <w:t>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83"/>
              <w:spacing w:before="121" w:line="221" w:lineRule="auto"/>
              <w:rPr/>
            </w:pPr>
            <w:r>
              <w:rPr>
                <w:spacing w:val="-4"/>
              </w:rPr>
              <w:t>张俊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海城市建设集团有限公司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11"/>
              <w:spacing w:before="181" w:line="186" w:lineRule="auto"/>
              <w:rPr/>
            </w:pPr>
            <w:r>
              <w:rPr>
                <w:spacing w:val="-1"/>
              </w:rPr>
              <w:t>hc3235625@163.com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868"/>
              <w:spacing w:before="121" w:line="220" w:lineRule="auto"/>
              <w:rPr/>
            </w:pPr>
            <w:r>
              <w:rPr>
                <w:spacing w:val="-1"/>
              </w:rPr>
              <w:t>海城市经济技术开发区龙江路与嵩山街交汇处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77"/>
              <w:spacing w:before="121" w:line="222" w:lineRule="auto"/>
              <w:rPr/>
            </w:pPr>
            <w:r>
              <w:rPr>
                <w:spacing w:val="-2"/>
              </w:rPr>
              <w:t>赵健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0412-3235623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231"/>
              <w:spacing w:before="121" w:line="220" w:lineRule="auto"/>
              <w:rPr/>
            </w:pPr>
            <w:r>
              <w:rPr>
                <w:spacing w:val="-2"/>
              </w:rPr>
              <w:t>辽宁众鑫工程咨询有限公司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lnzxgczx@163.com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084"/>
              <w:spacing w:before="121" w:line="220" w:lineRule="auto"/>
              <w:rPr/>
            </w:pPr>
            <w:r>
              <w:rPr>
                <w:spacing w:val="-1"/>
              </w:rPr>
              <w:t>辽宁省鞍山市铁东区营城路545栋1层37号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2" w:lineRule="auto"/>
              <w:rPr/>
            </w:pPr>
            <w:r>
              <w:rPr>
                <w:spacing w:val="-2"/>
              </w:rPr>
              <w:t>赵洪武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144"/>
              <w:spacing w:before="185" w:line="182" w:lineRule="auto"/>
              <w:rPr/>
            </w:pPr>
            <w:r>
              <w:rPr>
                <w:spacing w:val="-2"/>
              </w:rPr>
              <w:t>18524225658</w:t>
            </w:r>
          </w:p>
        </w:tc>
      </w:tr>
    </w:tbl>
    <w:p>
      <w:pPr>
        <w:spacing w:line="294" w:lineRule="auto"/>
        <w:rPr>
          <w:rFonts w:ascii="Arial"/>
          <w:sz w:val="21"/>
        </w:rPr>
      </w:pPr>
      <w:r/>
    </w:p>
    <w:p>
      <w:pPr>
        <w:ind w:left="4631" w:right="1007" w:hanging="988"/>
        <w:spacing w:before="68" w:line="247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3011195</wp:posOffset>
            </wp:positionH>
            <wp:positionV relativeFrom="paragraph">
              <wp:posOffset>-231383</wp:posOffset>
            </wp:positionV>
            <wp:extent cx="1530553" cy="140406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553" cy="140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4620413</wp:posOffset>
            </wp:positionH>
            <wp:positionV relativeFrom="paragraph">
              <wp:posOffset>-16371</wp:posOffset>
            </wp:positionV>
            <wp:extent cx="792934" cy="79293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2934" cy="79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8"/>
        </w:rPr>
        <w:t>招标人或其招标代理机构负责人（项目负责人）：</w:t>
      </w:r>
      <w:r>
        <w:rPr>
          <w:rFonts w:ascii="SimSun" w:hAnsi="SimSun" w:eastAsia="SimSun" w:cs="SimSun"/>
          <w:sz w:val="21"/>
          <w:szCs w:val="21"/>
          <w:spacing w:val="9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(签</w:t>
      </w:r>
      <w:r>
        <w:rPr>
          <w:rFonts w:ascii="SimSun" w:hAnsi="SimSun" w:eastAsia="SimSun" w:cs="SimSun"/>
          <w:sz w:val="21"/>
          <w:szCs w:val="21"/>
          <w:spacing w:val="-9"/>
        </w:rPr>
        <w:t>名)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招标人或其招标代理机构：  (盖章)</w:t>
      </w:r>
    </w:p>
    <w:sectPr>
      <w:pgSz w:w="11906" w:h="16839"/>
      <w:pgMar w:top="1265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2024-05-11T14:44:10Z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2024-05-15T11:15:43</vt:filetime>
  </property>
</Properties>
</file>